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5BFF6" w14:textId="77777777" w:rsidR="00490507" w:rsidRPr="00A70396" w:rsidRDefault="00490507" w:rsidP="00490507">
      <w:pPr>
        <w:jc w:val="center"/>
        <w:rPr>
          <w:b/>
          <w:bCs/>
          <w:szCs w:val="24"/>
        </w:rPr>
      </w:pPr>
      <w:r w:rsidRPr="00A70396">
        <w:rPr>
          <w:b/>
          <w:bCs/>
          <w:szCs w:val="24"/>
        </w:rPr>
        <w:t>DOCKET NO. 532</w:t>
      </w:r>
      <w:r w:rsidR="002D6FEE">
        <w:rPr>
          <w:b/>
          <w:bCs/>
          <w:szCs w:val="24"/>
        </w:rPr>
        <w:t>99</w:t>
      </w:r>
    </w:p>
    <w:p w14:paraId="1742273F" w14:textId="77777777" w:rsidR="00490507" w:rsidRPr="00A70396" w:rsidRDefault="00490507" w:rsidP="00490507">
      <w:pPr>
        <w:jc w:val="center"/>
        <w:rPr>
          <w:b/>
          <w:szCs w:val="24"/>
        </w:rPr>
      </w:pPr>
    </w:p>
    <w:tbl>
      <w:tblPr>
        <w:tblW w:w="9756" w:type="dxa"/>
        <w:tblLayout w:type="fixed"/>
        <w:tblLook w:val="04A0" w:firstRow="1" w:lastRow="0" w:firstColumn="1" w:lastColumn="0" w:noHBand="0" w:noVBand="1"/>
      </w:tblPr>
      <w:tblGrid>
        <w:gridCol w:w="4649"/>
        <w:gridCol w:w="236"/>
        <w:gridCol w:w="4871"/>
      </w:tblGrid>
      <w:tr w:rsidR="00490507" w:rsidRPr="00A70396" w14:paraId="3674A93B" w14:textId="77777777" w:rsidTr="00C726EC">
        <w:tc>
          <w:tcPr>
            <w:tcW w:w="4649" w:type="dxa"/>
          </w:tcPr>
          <w:p w14:paraId="5FE85E6C" w14:textId="77777777" w:rsidR="00490507" w:rsidRPr="00A70396" w:rsidRDefault="00931C3F" w:rsidP="0011331D">
            <w:pPr>
              <w:jc w:val="left"/>
              <w:rPr>
                <w:b/>
                <w:bCs/>
                <w:caps/>
                <w:szCs w:val="24"/>
              </w:rPr>
            </w:pPr>
            <w:r>
              <w:rPr>
                <w:b/>
                <w:caps/>
                <w:szCs w:val="24"/>
              </w:rPr>
              <w:t>PETITION OF CRYSTAL BLUFF</w:t>
            </w:r>
            <w:r w:rsidR="00C06BFB">
              <w:rPr>
                <w:b/>
                <w:caps/>
                <w:szCs w:val="24"/>
              </w:rPr>
              <w:t xml:space="preserve"> </w:t>
            </w:r>
            <w:r>
              <w:rPr>
                <w:b/>
                <w:caps/>
                <w:szCs w:val="24"/>
              </w:rPr>
              <w:t>GOAT RANCHES, LLC’S APPEAL</w:t>
            </w:r>
            <w:r w:rsidR="00C06BFB">
              <w:rPr>
                <w:b/>
                <w:caps/>
                <w:szCs w:val="24"/>
              </w:rPr>
              <w:t xml:space="preserve"> </w:t>
            </w:r>
            <w:r>
              <w:rPr>
                <w:b/>
                <w:caps/>
                <w:szCs w:val="24"/>
              </w:rPr>
              <w:t>OF THE COST OF OBTAINING SERVICE FROM POSSUM KINGDOM WATER SUPPLY CORPORATION</w:t>
            </w:r>
          </w:p>
        </w:tc>
        <w:tc>
          <w:tcPr>
            <w:tcW w:w="236" w:type="dxa"/>
          </w:tcPr>
          <w:p w14:paraId="707B3A76" w14:textId="77777777" w:rsidR="00490507" w:rsidRPr="00A70396" w:rsidRDefault="00490507" w:rsidP="00C726EC">
            <w:pPr>
              <w:ind w:left="-75"/>
              <w:jc w:val="center"/>
              <w:rPr>
                <w:b/>
                <w:szCs w:val="24"/>
              </w:rPr>
            </w:pPr>
            <w:r w:rsidRPr="00A70396">
              <w:rPr>
                <w:b/>
                <w:szCs w:val="24"/>
              </w:rPr>
              <w:t>§</w:t>
            </w:r>
          </w:p>
          <w:p w14:paraId="427EA9EB" w14:textId="77777777" w:rsidR="00490507" w:rsidRPr="00A70396" w:rsidRDefault="00490507" w:rsidP="00C726EC">
            <w:pPr>
              <w:ind w:left="-75"/>
              <w:jc w:val="center"/>
              <w:rPr>
                <w:b/>
                <w:szCs w:val="24"/>
              </w:rPr>
            </w:pPr>
            <w:r w:rsidRPr="00A70396">
              <w:rPr>
                <w:b/>
                <w:szCs w:val="24"/>
              </w:rPr>
              <w:t>§</w:t>
            </w:r>
          </w:p>
          <w:p w14:paraId="10496953" w14:textId="77777777" w:rsidR="00490507" w:rsidRPr="00A70396" w:rsidRDefault="00490507" w:rsidP="00C726EC">
            <w:pPr>
              <w:ind w:left="-75"/>
              <w:jc w:val="center"/>
              <w:rPr>
                <w:b/>
                <w:szCs w:val="24"/>
              </w:rPr>
            </w:pPr>
            <w:r w:rsidRPr="00A70396">
              <w:rPr>
                <w:b/>
                <w:szCs w:val="24"/>
              </w:rPr>
              <w:t>§</w:t>
            </w:r>
          </w:p>
          <w:p w14:paraId="6B5A5D88" w14:textId="77777777" w:rsidR="00490507" w:rsidRPr="00A70396" w:rsidRDefault="00490507" w:rsidP="00C726EC">
            <w:pPr>
              <w:ind w:left="-75"/>
              <w:jc w:val="center"/>
              <w:rPr>
                <w:b/>
                <w:szCs w:val="24"/>
              </w:rPr>
            </w:pPr>
            <w:r w:rsidRPr="00A70396">
              <w:rPr>
                <w:b/>
                <w:szCs w:val="24"/>
              </w:rPr>
              <w:t>§</w:t>
            </w:r>
          </w:p>
          <w:p w14:paraId="04C31615" w14:textId="77777777" w:rsidR="00490507" w:rsidRPr="00A70396" w:rsidRDefault="00490507" w:rsidP="00C726EC">
            <w:pPr>
              <w:ind w:left="-75"/>
              <w:jc w:val="center"/>
              <w:rPr>
                <w:b/>
                <w:szCs w:val="24"/>
              </w:rPr>
            </w:pPr>
            <w:r w:rsidRPr="00A70396">
              <w:rPr>
                <w:b/>
                <w:szCs w:val="24"/>
              </w:rPr>
              <w:t>§</w:t>
            </w:r>
          </w:p>
        </w:tc>
        <w:tc>
          <w:tcPr>
            <w:tcW w:w="4871" w:type="dxa"/>
          </w:tcPr>
          <w:p w14:paraId="4B32D7DB" w14:textId="77777777" w:rsidR="00490507" w:rsidRPr="00A70396" w:rsidRDefault="00490507" w:rsidP="0011331D">
            <w:pPr>
              <w:keepNext/>
              <w:tabs>
                <w:tab w:val="center" w:pos="4770"/>
                <w:tab w:val="left" w:pos="5400"/>
              </w:tabs>
              <w:jc w:val="center"/>
              <w:rPr>
                <w:b/>
                <w:bCs/>
                <w:caps/>
                <w:szCs w:val="24"/>
              </w:rPr>
            </w:pPr>
            <w:r w:rsidRPr="00A70396">
              <w:rPr>
                <w:b/>
                <w:bCs/>
                <w:caps/>
                <w:szCs w:val="24"/>
              </w:rPr>
              <w:t>PUBLIC UTILITY COMMISSION</w:t>
            </w:r>
          </w:p>
          <w:p w14:paraId="788FB72F" w14:textId="77777777" w:rsidR="00490507" w:rsidRPr="00A70396" w:rsidRDefault="00490507" w:rsidP="0011331D">
            <w:pPr>
              <w:keepNext/>
              <w:tabs>
                <w:tab w:val="center" w:pos="4770"/>
                <w:tab w:val="left" w:pos="5400"/>
              </w:tabs>
              <w:jc w:val="center"/>
              <w:rPr>
                <w:b/>
                <w:bCs/>
                <w:caps/>
                <w:szCs w:val="24"/>
              </w:rPr>
            </w:pPr>
          </w:p>
          <w:p w14:paraId="3C7382FB" w14:textId="77777777" w:rsidR="00490507" w:rsidRPr="00A70396" w:rsidRDefault="00490507" w:rsidP="0011331D">
            <w:pPr>
              <w:keepNext/>
              <w:tabs>
                <w:tab w:val="center" w:pos="4770"/>
                <w:tab w:val="left" w:pos="5400"/>
              </w:tabs>
              <w:jc w:val="center"/>
              <w:rPr>
                <w:b/>
                <w:bCs/>
                <w:caps/>
                <w:szCs w:val="24"/>
              </w:rPr>
            </w:pPr>
            <w:r w:rsidRPr="00A70396">
              <w:rPr>
                <w:b/>
                <w:bCs/>
                <w:caps/>
                <w:szCs w:val="24"/>
              </w:rPr>
              <w:t>OF TEXAS</w:t>
            </w:r>
          </w:p>
        </w:tc>
      </w:tr>
    </w:tbl>
    <w:p w14:paraId="348D124D" w14:textId="77777777" w:rsidR="00F90E31" w:rsidRDefault="00F90E31" w:rsidP="008F0C19">
      <w:pPr>
        <w:contextualSpacing/>
        <w:jc w:val="center"/>
        <w:rPr>
          <w:b/>
          <w:szCs w:val="24"/>
        </w:rPr>
      </w:pPr>
    </w:p>
    <w:p w14:paraId="2303F3F5" w14:textId="77777777" w:rsidR="008F0C19" w:rsidRPr="00735A05" w:rsidRDefault="008F0C19" w:rsidP="008F0C19">
      <w:pPr>
        <w:contextualSpacing/>
        <w:jc w:val="center"/>
        <w:rPr>
          <w:b/>
          <w:szCs w:val="24"/>
        </w:rPr>
      </w:pPr>
      <w:r w:rsidRPr="00735A05">
        <w:rPr>
          <w:b/>
          <w:szCs w:val="24"/>
        </w:rPr>
        <w:t>COMMISSION STAFF’S FIRST REQUEST FOR INFORMATION</w:t>
      </w:r>
    </w:p>
    <w:p w14:paraId="69B2CBA1" w14:textId="77777777" w:rsidR="008F0C19" w:rsidRPr="00931C3F" w:rsidRDefault="008F0C19" w:rsidP="00C9274F">
      <w:pPr>
        <w:jc w:val="center"/>
        <w:rPr>
          <w:b/>
          <w:caps/>
          <w:szCs w:val="24"/>
        </w:rPr>
      </w:pPr>
      <w:bookmarkStart w:id="0" w:name="_Hlk77248140"/>
      <w:bookmarkStart w:id="1" w:name="_Hlk77320098"/>
      <w:r w:rsidRPr="00931C3F">
        <w:rPr>
          <w:b/>
          <w:caps/>
          <w:szCs w:val="24"/>
        </w:rPr>
        <w:t xml:space="preserve">TO </w:t>
      </w:r>
      <w:r w:rsidR="00C9274F">
        <w:rPr>
          <w:b/>
          <w:caps/>
          <w:szCs w:val="24"/>
        </w:rPr>
        <w:t>CRYSTAL BLUFF GOAT RANCHES, LLC</w:t>
      </w:r>
    </w:p>
    <w:p w14:paraId="0B3AC039" w14:textId="77777777" w:rsidR="00384978" w:rsidRPr="00735A05" w:rsidRDefault="00384978" w:rsidP="00384978">
      <w:pPr>
        <w:jc w:val="center"/>
        <w:rPr>
          <w:rFonts w:eastAsia="Calibri"/>
          <w:b/>
          <w:szCs w:val="24"/>
        </w:rPr>
      </w:pPr>
      <w:r w:rsidRPr="00735A05">
        <w:rPr>
          <w:rFonts w:eastAsia="Calibri"/>
          <w:b/>
          <w:szCs w:val="24"/>
        </w:rPr>
        <w:t>QUESTION NO</w:t>
      </w:r>
      <w:r w:rsidR="00931C3F">
        <w:rPr>
          <w:rFonts w:eastAsia="Calibri"/>
          <w:b/>
          <w:szCs w:val="24"/>
        </w:rPr>
        <w:t>S</w:t>
      </w:r>
      <w:r w:rsidRPr="00735A05">
        <w:rPr>
          <w:rFonts w:eastAsia="Calibri"/>
          <w:b/>
          <w:szCs w:val="24"/>
        </w:rPr>
        <w:t>. STAFF 1-1</w:t>
      </w:r>
      <w:bookmarkEnd w:id="0"/>
      <w:r w:rsidR="00931C3F">
        <w:rPr>
          <w:rFonts w:eastAsia="Calibri"/>
          <w:b/>
          <w:szCs w:val="24"/>
        </w:rPr>
        <w:t xml:space="preserve"> THROUGH </w:t>
      </w:r>
      <w:r w:rsidR="00351DD8">
        <w:rPr>
          <w:rFonts w:eastAsia="Calibri"/>
          <w:b/>
          <w:szCs w:val="24"/>
        </w:rPr>
        <w:t xml:space="preserve">STAFF </w:t>
      </w:r>
      <w:r w:rsidR="00931C3F">
        <w:rPr>
          <w:rFonts w:eastAsia="Calibri"/>
          <w:b/>
          <w:szCs w:val="24"/>
        </w:rPr>
        <w:t>1-</w:t>
      </w:r>
      <w:r w:rsidR="00C9274F">
        <w:rPr>
          <w:rFonts w:eastAsia="Calibri"/>
          <w:b/>
          <w:szCs w:val="24"/>
        </w:rPr>
        <w:t>6</w:t>
      </w:r>
    </w:p>
    <w:bookmarkEnd w:id="1"/>
    <w:p w14:paraId="67ED114A" w14:textId="77777777" w:rsidR="0096155A" w:rsidRPr="00735A05" w:rsidRDefault="0096155A" w:rsidP="00764067">
      <w:pPr>
        <w:jc w:val="center"/>
        <w:rPr>
          <w:rFonts w:eastAsia="Calibri"/>
          <w:b/>
          <w:szCs w:val="24"/>
        </w:rPr>
      </w:pPr>
    </w:p>
    <w:p w14:paraId="0CBD21C5" w14:textId="77777777"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of the Commission’s Procedural Rules, the Staff of the Public Utility Commission of Texas (Staff) requests that</w:t>
      </w:r>
      <w:r w:rsidR="000B3226" w:rsidRPr="00735A05">
        <w:rPr>
          <w:b w:val="0"/>
          <w:bCs/>
          <w:caps w:val="0"/>
          <w:sz w:val="24"/>
          <w:szCs w:val="24"/>
        </w:rPr>
        <w:t xml:space="preserve"> </w:t>
      </w:r>
      <w:r w:rsidR="00C9274F">
        <w:rPr>
          <w:b w:val="0"/>
          <w:bCs/>
          <w:caps w:val="0"/>
          <w:sz w:val="24"/>
          <w:szCs w:val="24"/>
        </w:rPr>
        <w:t>Crystal Bluff Goat Ranches, LLC</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attorney of record, provide </w:t>
      </w:r>
      <w:r w:rsidRPr="00735A05">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735A05">
        <w:rPr>
          <w:b w:val="0"/>
          <w:caps w:val="0"/>
          <w:sz w:val="24"/>
          <w:szCs w:val="24"/>
        </w:rPr>
        <w:t>cause</w:t>
      </w:r>
      <w:proofErr w:type="gramEnd"/>
      <w:r w:rsidRPr="00735A05">
        <w:rPr>
          <w:b w:val="0"/>
          <w:caps w:val="0"/>
          <w:sz w:val="24"/>
          <w:szCs w:val="24"/>
        </w:rPr>
        <w:t xml:space="preserve"> who will sponsor the answer to the question and can vouch for the truth of the answer.</w:t>
      </w:r>
    </w:p>
    <w:p w14:paraId="4EC54CE5" w14:textId="77777777"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C06BFB">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0223CE3A" w14:textId="77777777" w:rsidR="00252D16" w:rsidRPr="00735A05" w:rsidRDefault="00252D16" w:rsidP="00346A1E">
      <w:pPr>
        <w:spacing w:line="360" w:lineRule="auto"/>
        <w:rPr>
          <w:szCs w:val="24"/>
        </w:rPr>
      </w:pPr>
    </w:p>
    <w:p w14:paraId="32AB432A" w14:textId="77777777" w:rsidR="005030EF" w:rsidRPr="00735A05" w:rsidRDefault="00346A1E">
      <w:pPr>
        <w:rPr>
          <w:szCs w:val="24"/>
        </w:rPr>
      </w:pPr>
      <w:r w:rsidRPr="00735A05">
        <w:rPr>
          <w:szCs w:val="24"/>
        </w:rPr>
        <w:br w:type="page"/>
      </w:r>
      <w:r w:rsidR="005030EF" w:rsidRPr="00735A05">
        <w:rPr>
          <w:szCs w:val="24"/>
        </w:rPr>
        <w:lastRenderedPageBreak/>
        <w:t xml:space="preserve">Dated: </w:t>
      </w:r>
      <w:r w:rsidR="005030EF" w:rsidRPr="00735A05">
        <w:rPr>
          <w:szCs w:val="24"/>
        </w:rPr>
        <w:fldChar w:fldCharType="begin"/>
      </w:r>
      <w:r w:rsidR="005030EF" w:rsidRPr="00735A05">
        <w:rPr>
          <w:szCs w:val="24"/>
        </w:rPr>
        <w:instrText xml:space="preserve"> DATE \@ "MMMM d, yyyy" </w:instrText>
      </w:r>
      <w:r w:rsidR="005030EF" w:rsidRPr="00735A05">
        <w:rPr>
          <w:szCs w:val="24"/>
        </w:rPr>
        <w:fldChar w:fldCharType="separate"/>
      </w:r>
      <w:r w:rsidR="00714F35">
        <w:rPr>
          <w:noProof/>
          <w:szCs w:val="24"/>
        </w:rPr>
        <w:t>April 29, 2022</w:t>
      </w:r>
      <w:r w:rsidR="005030EF" w:rsidRPr="00735A05">
        <w:rPr>
          <w:szCs w:val="24"/>
        </w:rPr>
        <w:fldChar w:fldCharType="end"/>
      </w:r>
    </w:p>
    <w:p w14:paraId="6F3C6FA9" w14:textId="77777777" w:rsidR="005030EF" w:rsidRDefault="005030EF" w:rsidP="00884DAA">
      <w:pPr>
        <w:ind w:left="3600" w:firstLine="720"/>
        <w:rPr>
          <w:szCs w:val="24"/>
        </w:rPr>
      </w:pPr>
    </w:p>
    <w:p w14:paraId="7C948939" w14:textId="77777777" w:rsidR="00884DAA" w:rsidRPr="00735A05" w:rsidRDefault="00884DAA" w:rsidP="00C726EC">
      <w:pPr>
        <w:ind w:left="3600" w:firstLine="720"/>
        <w:rPr>
          <w:szCs w:val="24"/>
        </w:rPr>
      </w:pPr>
    </w:p>
    <w:p w14:paraId="69614006" w14:textId="77777777" w:rsidR="00884DAA" w:rsidRPr="00884DAA" w:rsidRDefault="00884DAA" w:rsidP="00C726EC">
      <w:pPr>
        <w:keepNext/>
        <w:ind w:left="3600" w:firstLine="720"/>
        <w:rPr>
          <w:szCs w:val="24"/>
        </w:rPr>
      </w:pPr>
      <w:r w:rsidRPr="00884DAA">
        <w:rPr>
          <w:szCs w:val="24"/>
        </w:rPr>
        <w:t>Respectfully submitted,</w:t>
      </w:r>
    </w:p>
    <w:p w14:paraId="52E20ACF" w14:textId="77777777" w:rsidR="00884DAA" w:rsidRPr="00884DAA" w:rsidRDefault="00884DAA" w:rsidP="00884DAA">
      <w:pPr>
        <w:keepNext/>
        <w:ind w:left="4320"/>
        <w:contextualSpacing/>
        <w:rPr>
          <w:b/>
          <w:szCs w:val="24"/>
        </w:rPr>
      </w:pPr>
      <w:r w:rsidRPr="00884DAA">
        <w:rPr>
          <w:b/>
          <w:szCs w:val="24"/>
        </w:rPr>
        <w:t xml:space="preserve">PUBLIC UTILITY COMMISSION OF TEXAS </w:t>
      </w:r>
    </w:p>
    <w:p w14:paraId="44C57EDE" w14:textId="77777777" w:rsidR="00884DAA" w:rsidRPr="00884DAA" w:rsidRDefault="00884DAA" w:rsidP="00884DAA">
      <w:pPr>
        <w:keepNext/>
        <w:ind w:left="4320"/>
        <w:contextualSpacing/>
        <w:rPr>
          <w:b/>
          <w:szCs w:val="24"/>
        </w:rPr>
      </w:pPr>
      <w:r w:rsidRPr="00884DAA">
        <w:rPr>
          <w:b/>
          <w:szCs w:val="24"/>
        </w:rPr>
        <w:t>LEGAL DIVISION</w:t>
      </w:r>
    </w:p>
    <w:p w14:paraId="67A0D20E" w14:textId="77777777" w:rsidR="00884DAA" w:rsidRPr="00884DAA" w:rsidRDefault="00884DAA" w:rsidP="00884DAA">
      <w:pPr>
        <w:keepNext/>
        <w:overflowPunct w:val="0"/>
        <w:autoSpaceDE w:val="0"/>
        <w:autoSpaceDN w:val="0"/>
        <w:adjustRightInd w:val="0"/>
        <w:ind w:left="4320"/>
        <w:jc w:val="left"/>
        <w:textAlignment w:val="baseline"/>
        <w:rPr>
          <w:szCs w:val="24"/>
          <w:u w:val="single"/>
        </w:rPr>
      </w:pPr>
    </w:p>
    <w:p w14:paraId="1FA740E6" w14:textId="77777777" w:rsidR="00884DAA" w:rsidRPr="00884DAA" w:rsidRDefault="00884DAA" w:rsidP="00884DAA">
      <w:pPr>
        <w:keepNext/>
        <w:ind w:left="4320"/>
        <w:contextualSpacing/>
      </w:pPr>
      <w:r w:rsidRPr="00884DAA">
        <w:t>Keith Rogas</w:t>
      </w:r>
    </w:p>
    <w:p w14:paraId="6E717AEA" w14:textId="77777777" w:rsidR="00884DAA" w:rsidRPr="00884DAA" w:rsidRDefault="00884DAA" w:rsidP="00884DAA">
      <w:pPr>
        <w:keepNext/>
        <w:ind w:left="4320"/>
        <w:contextualSpacing/>
      </w:pPr>
      <w:r w:rsidRPr="00884DAA">
        <w:t>Division Director</w:t>
      </w:r>
    </w:p>
    <w:p w14:paraId="1285482A" w14:textId="77777777" w:rsidR="00884DAA" w:rsidRPr="00884DAA" w:rsidRDefault="00884DAA" w:rsidP="00884DAA">
      <w:pPr>
        <w:keepNext/>
        <w:ind w:left="4320"/>
        <w:contextualSpacing/>
      </w:pPr>
    </w:p>
    <w:p w14:paraId="1E2E2F21" w14:textId="77777777" w:rsidR="00884DAA" w:rsidRPr="00884DAA" w:rsidRDefault="00884DAA" w:rsidP="00884DAA">
      <w:pPr>
        <w:keepNext/>
        <w:ind w:left="4320"/>
        <w:rPr>
          <w:rFonts w:eastAsia="Calibri"/>
          <w:szCs w:val="24"/>
        </w:rPr>
      </w:pPr>
      <w:r w:rsidRPr="00884DAA">
        <w:rPr>
          <w:rFonts w:eastAsia="Calibri"/>
          <w:szCs w:val="24"/>
        </w:rPr>
        <w:t>Robert Dakota Parish</w:t>
      </w:r>
    </w:p>
    <w:p w14:paraId="6CD2BD7B" w14:textId="77777777" w:rsidR="00884DAA" w:rsidRPr="00884DAA" w:rsidRDefault="00884DAA" w:rsidP="00884DAA">
      <w:pPr>
        <w:keepNext/>
        <w:ind w:left="4320"/>
        <w:rPr>
          <w:szCs w:val="24"/>
        </w:rPr>
      </w:pPr>
      <w:r w:rsidRPr="00884DAA">
        <w:rPr>
          <w:szCs w:val="24"/>
        </w:rPr>
        <w:t>Managing Attorney</w:t>
      </w:r>
    </w:p>
    <w:p w14:paraId="6BBC163C" w14:textId="77777777" w:rsidR="00884DAA" w:rsidRPr="00884DAA" w:rsidRDefault="00884DAA" w:rsidP="00884DAA">
      <w:pPr>
        <w:keepNext/>
        <w:ind w:left="4320"/>
        <w:rPr>
          <w:szCs w:val="24"/>
        </w:rPr>
      </w:pPr>
    </w:p>
    <w:p w14:paraId="29ADF40F" w14:textId="77777777" w:rsidR="00884DAA" w:rsidRPr="00884DAA" w:rsidRDefault="00884DAA" w:rsidP="00884DAA">
      <w:pPr>
        <w:keepNext/>
        <w:ind w:left="4320"/>
        <w:rPr>
          <w:szCs w:val="24"/>
        </w:rPr>
      </w:pPr>
    </w:p>
    <w:p w14:paraId="1178AB75"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u w:val="single"/>
        </w:rPr>
        <w:t>/s/ Merritt Lander</w:t>
      </w:r>
      <w:r w:rsidRPr="00884DAA">
        <w:rPr>
          <w:szCs w:val="24"/>
        </w:rPr>
        <w:t>____________</w:t>
      </w:r>
    </w:p>
    <w:p w14:paraId="5D567055"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Merritt Lander</w:t>
      </w:r>
    </w:p>
    <w:p w14:paraId="58205BFF"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State Bar No. 24106183</w:t>
      </w:r>
    </w:p>
    <w:p w14:paraId="6C762DC9" w14:textId="77777777" w:rsidR="00884DAA" w:rsidRPr="00884DAA" w:rsidRDefault="00884DAA" w:rsidP="00884DAA">
      <w:pPr>
        <w:ind w:left="4320"/>
        <w:rPr>
          <w:snapToGrid w:val="0"/>
          <w:szCs w:val="24"/>
        </w:rPr>
      </w:pPr>
      <w:r w:rsidRPr="00884DAA">
        <w:rPr>
          <w:snapToGrid w:val="0"/>
          <w:szCs w:val="24"/>
        </w:rPr>
        <w:t>Bradley Reynolds</w:t>
      </w:r>
    </w:p>
    <w:p w14:paraId="0CC7644B" w14:textId="77777777" w:rsidR="00884DAA" w:rsidRPr="00884DAA" w:rsidRDefault="00884DAA" w:rsidP="00884DAA">
      <w:pPr>
        <w:ind w:left="4320"/>
        <w:rPr>
          <w:snapToGrid w:val="0"/>
          <w:szCs w:val="24"/>
        </w:rPr>
      </w:pPr>
      <w:r w:rsidRPr="00884DAA">
        <w:rPr>
          <w:snapToGrid w:val="0"/>
          <w:szCs w:val="24"/>
        </w:rPr>
        <w:t xml:space="preserve">State Bar No. </w:t>
      </w:r>
      <w:r w:rsidRPr="00884DAA">
        <w:rPr>
          <w:szCs w:val="24"/>
        </w:rPr>
        <w:t>24125839</w:t>
      </w:r>
    </w:p>
    <w:p w14:paraId="585F56DA"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1701 N. Congress Avenue</w:t>
      </w:r>
    </w:p>
    <w:p w14:paraId="5C93DF95"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P.O. Box 13326</w:t>
      </w:r>
    </w:p>
    <w:p w14:paraId="2FF530AB"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Austin, Texas 78711-3326</w:t>
      </w:r>
    </w:p>
    <w:p w14:paraId="6C58EC48"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(512) 936-7290</w:t>
      </w:r>
    </w:p>
    <w:p w14:paraId="2A6D7008"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(512) 936-7268 (facsimile)</w:t>
      </w:r>
    </w:p>
    <w:p w14:paraId="436FAFB5" w14:textId="77777777" w:rsidR="00B723F1" w:rsidRPr="00F457B9" w:rsidRDefault="00884DAA" w:rsidP="00C9274F">
      <w:pPr>
        <w:ind w:left="3690" w:firstLine="630"/>
        <w:jc w:val="left"/>
        <w:rPr>
          <w:szCs w:val="24"/>
        </w:rPr>
      </w:pPr>
      <w:r w:rsidRPr="00884DAA">
        <w:t>Merritt.Lander@puc.texas.gov</w:t>
      </w:r>
    </w:p>
    <w:p w14:paraId="2EB49390" w14:textId="77777777" w:rsidR="00B723F1" w:rsidRDefault="00B723F1" w:rsidP="00B723F1">
      <w:pPr>
        <w:jc w:val="center"/>
        <w:rPr>
          <w:b/>
          <w:bCs/>
          <w:szCs w:val="24"/>
        </w:rPr>
      </w:pPr>
    </w:p>
    <w:p w14:paraId="608DC8DD" w14:textId="77777777" w:rsidR="00B723F1" w:rsidRDefault="00B723F1" w:rsidP="00B723F1">
      <w:pPr>
        <w:jc w:val="center"/>
        <w:rPr>
          <w:b/>
          <w:bCs/>
          <w:szCs w:val="24"/>
        </w:rPr>
      </w:pPr>
    </w:p>
    <w:p w14:paraId="3A5FA00D" w14:textId="77777777" w:rsidR="00931C3F" w:rsidRPr="00A70396" w:rsidRDefault="00931C3F" w:rsidP="00931C3F">
      <w:pPr>
        <w:jc w:val="center"/>
        <w:rPr>
          <w:b/>
          <w:bCs/>
          <w:szCs w:val="24"/>
        </w:rPr>
      </w:pPr>
      <w:r w:rsidRPr="00A70396">
        <w:rPr>
          <w:b/>
          <w:bCs/>
          <w:szCs w:val="24"/>
        </w:rPr>
        <w:t>DOCKET NO. 532</w:t>
      </w:r>
      <w:r>
        <w:rPr>
          <w:b/>
          <w:bCs/>
          <w:szCs w:val="24"/>
        </w:rPr>
        <w:t>99</w:t>
      </w:r>
    </w:p>
    <w:p w14:paraId="018BDD6E" w14:textId="77777777" w:rsidR="00B723F1" w:rsidRPr="00F457B9" w:rsidRDefault="00B723F1" w:rsidP="00B723F1">
      <w:pPr>
        <w:keepNext/>
        <w:jc w:val="center"/>
        <w:rPr>
          <w:b/>
          <w:szCs w:val="24"/>
        </w:rPr>
      </w:pPr>
    </w:p>
    <w:p w14:paraId="6DBA7C1B" w14:textId="77777777" w:rsidR="00B723F1" w:rsidRPr="00F457B9" w:rsidRDefault="00B723F1" w:rsidP="00B723F1">
      <w:pPr>
        <w:keepNext/>
        <w:spacing w:line="360" w:lineRule="auto"/>
        <w:jc w:val="center"/>
        <w:rPr>
          <w:b/>
          <w:szCs w:val="24"/>
        </w:rPr>
      </w:pPr>
      <w:bookmarkStart w:id="2" w:name="_Hlk36031982"/>
      <w:r w:rsidRPr="00F457B9">
        <w:rPr>
          <w:b/>
          <w:szCs w:val="24"/>
        </w:rPr>
        <w:t>CERTIFICATE OF SERVICE</w:t>
      </w:r>
    </w:p>
    <w:p w14:paraId="26380C07" w14:textId="77777777" w:rsidR="00B723F1" w:rsidRPr="00F457B9" w:rsidRDefault="00B723F1" w:rsidP="00B723F1">
      <w:pPr>
        <w:keepNext/>
        <w:spacing w:line="360" w:lineRule="auto"/>
        <w:ind w:firstLine="720"/>
        <w:rPr>
          <w:szCs w:val="24"/>
        </w:rPr>
      </w:pPr>
      <w:r w:rsidRPr="00F457B9">
        <w:rPr>
          <w:szCs w:val="24"/>
        </w:rPr>
        <w:t xml:space="preserve">I certify that, unless otherwise ordered by the presiding officer, notice of the filing of this document was provided to all parties of record on </w:t>
      </w:r>
      <w:r w:rsidRPr="00F457B9">
        <w:rPr>
          <w:szCs w:val="24"/>
        </w:rPr>
        <w:fldChar w:fldCharType="begin"/>
      </w:r>
      <w:r w:rsidRPr="00F457B9">
        <w:rPr>
          <w:szCs w:val="24"/>
        </w:rPr>
        <w:instrText xml:space="preserve"> DATE \@ "MMMM d, yyyy" </w:instrText>
      </w:r>
      <w:r w:rsidRPr="00F457B9">
        <w:rPr>
          <w:szCs w:val="24"/>
        </w:rPr>
        <w:fldChar w:fldCharType="separate"/>
      </w:r>
      <w:r w:rsidR="00714F35">
        <w:rPr>
          <w:noProof/>
          <w:szCs w:val="24"/>
        </w:rPr>
        <w:t>April 29, 2022</w:t>
      </w:r>
      <w:r w:rsidRPr="00F457B9">
        <w:rPr>
          <w:szCs w:val="24"/>
        </w:rPr>
        <w:fldChar w:fldCharType="end"/>
      </w:r>
      <w:r w:rsidRPr="00F457B9">
        <w:rPr>
          <w:szCs w:val="24"/>
        </w:rPr>
        <w:t xml:space="preserve"> in accordance with the Order Suspending Rules filed in Project No. 50664</w:t>
      </w:r>
      <w:r w:rsidRPr="00F457B9">
        <w:rPr>
          <w:rFonts w:eastAsia="Calibri"/>
          <w:szCs w:val="24"/>
        </w:rPr>
        <w:t>.</w:t>
      </w:r>
    </w:p>
    <w:p w14:paraId="4F321D11" w14:textId="77777777" w:rsidR="00B723F1" w:rsidRPr="00F457B9" w:rsidRDefault="00B723F1" w:rsidP="00B723F1">
      <w:pPr>
        <w:keepNext/>
        <w:ind w:firstLine="720"/>
        <w:rPr>
          <w:szCs w:val="24"/>
        </w:rPr>
      </w:pPr>
    </w:p>
    <w:bookmarkEnd w:id="2"/>
    <w:p w14:paraId="5091FBAD"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u w:val="single"/>
        </w:rPr>
        <w:t>/s/ Merritt Lander</w:t>
      </w:r>
      <w:r w:rsidRPr="00884DAA">
        <w:rPr>
          <w:szCs w:val="24"/>
        </w:rPr>
        <w:t>____________</w:t>
      </w:r>
    </w:p>
    <w:p w14:paraId="0B710846" w14:textId="77777777" w:rsidR="00884DAA" w:rsidRPr="00884DAA" w:rsidRDefault="00884DAA" w:rsidP="00884DAA">
      <w:pPr>
        <w:keepNext/>
        <w:overflowPunct w:val="0"/>
        <w:autoSpaceDE w:val="0"/>
        <w:autoSpaceDN w:val="0"/>
        <w:adjustRightInd w:val="0"/>
        <w:ind w:left="4320"/>
        <w:jc w:val="left"/>
        <w:textAlignment w:val="baseline"/>
        <w:rPr>
          <w:szCs w:val="24"/>
        </w:rPr>
      </w:pPr>
      <w:r w:rsidRPr="00884DAA">
        <w:rPr>
          <w:szCs w:val="24"/>
        </w:rPr>
        <w:t>Merritt Lander</w:t>
      </w:r>
    </w:p>
    <w:p w14:paraId="0A57128A" w14:textId="77777777" w:rsidR="00B22057" w:rsidRPr="00735A05" w:rsidRDefault="00B22057" w:rsidP="00B22057">
      <w:pPr>
        <w:pStyle w:val="Normaldouble"/>
        <w:spacing w:line="240" w:lineRule="auto"/>
        <w:rPr>
          <w:szCs w:val="24"/>
        </w:rPr>
      </w:pPr>
    </w:p>
    <w:p w14:paraId="496EF8F2" w14:textId="77777777" w:rsidR="00931C3F" w:rsidRPr="00A70396" w:rsidRDefault="00372DA2"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41513A53" w14:textId="77777777" w:rsidR="00B75F74" w:rsidRPr="00735A05" w:rsidRDefault="00B75F74" w:rsidP="00B10EBF">
      <w:pPr>
        <w:jc w:val="center"/>
        <w:rPr>
          <w:szCs w:val="24"/>
        </w:rPr>
      </w:pPr>
    </w:p>
    <w:p w14:paraId="643756E5" w14:textId="77777777" w:rsidR="00931C3F" w:rsidRPr="00735A05" w:rsidRDefault="00931C3F" w:rsidP="00931C3F">
      <w:pPr>
        <w:contextualSpacing/>
        <w:jc w:val="center"/>
        <w:rPr>
          <w:b/>
          <w:szCs w:val="24"/>
        </w:rPr>
      </w:pPr>
      <w:r w:rsidRPr="00735A05">
        <w:rPr>
          <w:b/>
          <w:szCs w:val="24"/>
        </w:rPr>
        <w:t>COMMISSION STAFF’S FIRST REQUEST FOR INFORMATION</w:t>
      </w:r>
    </w:p>
    <w:p w14:paraId="3A0D79BD"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32042CBD" w14:textId="77777777" w:rsidR="00C9274F" w:rsidRPr="00735A05" w:rsidRDefault="00C9274F" w:rsidP="00C9274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 </w:t>
      </w:r>
      <w:r w:rsidR="00351DD8">
        <w:rPr>
          <w:rFonts w:eastAsia="Calibri"/>
          <w:b/>
          <w:szCs w:val="24"/>
        </w:rPr>
        <w:t xml:space="preserve">STAFF </w:t>
      </w:r>
      <w:r>
        <w:rPr>
          <w:rFonts w:eastAsia="Calibri"/>
          <w:b/>
          <w:szCs w:val="24"/>
        </w:rPr>
        <w:t>1-6</w:t>
      </w:r>
    </w:p>
    <w:p w14:paraId="653529C5" w14:textId="77777777" w:rsidR="00C552B5" w:rsidRPr="00735A05" w:rsidRDefault="00C552B5" w:rsidP="00C552B5">
      <w:pPr>
        <w:tabs>
          <w:tab w:val="left" w:pos="7515"/>
        </w:tabs>
        <w:jc w:val="center"/>
        <w:rPr>
          <w:b/>
          <w:caps/>
          <w:szCs w:val="24"/>
          <w:u w:val="thick"/>
        </w:rPr>
      </w:pPr>
    </w:p>
    <w:p w14:paraId="439065F9"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15A4E185" w14:textId="77777777" w:rsidR="00346A1E" w:rsidRPr="00735A05" w:rsidRDefault="00346A1E" w:rsidP="00346A1E">
      <w:pPr>
        <w:tabs>
          <w:tab w:val="left" w:pos="7515"/>
        </w:tabs>
        <w:jc w:val="center"/>
        <w:rPr>
          <w:szCs w:val="24"/>
        </w:rPr>
      </w:pPr>
    </w:p>
    <w:p w14:paraId="716C598B" w14:textId="77777777" w:rsidR="000B3226" w:rsidRDefault="00F90E31" w:rsidP="005601B6">
      <w:pPr>
        <w:pStyle w:val="ListParagraph"/>
        <w:numPr>
          <w:ilvl w:val="0"/>
          <w:numId w:val="1"/>
        </w:numPr>
        <w:spacing w:line="360" w:lineRule="auto"/>
        <w:jc w:val="both"/>
        <w:rPr>
          <w:szCs w:val="24"/>
        </w:rPr>
      </w:pPr>
      <w:r>
        <w:rPr>
          <w:szCs w:val="24"/>
        </w:rPr>
        <w:t>“</w:t>
      </w:r>
      <w:r w:rsidR="00C9274F">
        <w:rPr>
          <w:szCs w:val="24"/>
        </w:rPr>
        <w:t>Crystal Bluff</w:t>
      </w:r>
      <w:r>
        <w:rPr>
          <w:szCs w:val="24"/>
        </w:rPr>
        <w:t>”</w:t>
      </w:r>
      <w:r w:rsidR="00C9274F">
        <w:rPr>
          <w:szCs w:val="24"/>
        </w:rPr>
        <w:t xml:space="preserve"> or </w:t>
      </w:r>
      <w:r w:rsidR="00884DAA">
        <w:rPr>
          <w:szCs w:val="24"/>
        </w:rPr>
        <w:t>“</w:t>
      </w:r>
      <w:r w:rsidR="00C9274F">
        <w:rPr>
          <w:szCs w:val="24"/>
        </w:rPr>
        <w:t>you”</w:t>
      </w:r>
      <w:r>
        <w:rPr>
          <w:szCs w:val="24"/>
        </w:rPr>
        <w:t xml:space="preserve"> </w:t>
      </w:r>
      <w:r w:rsidR="000B3226" w:rsidRPr="00735A05">
        <w:rPr>
          <w:szCs w:val="24"/>
        </w:rPr>
        <w:t>refers to</w:t>
      </w:r>
      <w:r w:rsidR="002D2A59" w:rsidRPr="00735A05">
        <w:rPr>
          <w:szCs w:val="24"/>
        </w:rPr>
        <w:t xml:space="preserve"> </w:t>
      </w:r>
      <w:r w:rsidR="00C9274F">
        <w:rPr>
          <w:szCs w:val="24"/>
        </w:rPr>
        <w:t>Crystal Bluff Goat Ranches, LLC</w:t>
      </w:r>
      <w:r w:rsidR="00873EBF">
        <w:rPr>
          <w:szCs w:val="24"/>
        </w:rPr>
        <w:t xml:space="preserve">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w:t>
      </w:r>
      <w:r w:rsidR="003A1BF2">
        <w:rPr>
          <w:szCs w:val="24"/>
        </w:rPr>
        <w:t>,</w:t>
      </w:r>
      <w:r w:rsidR="000B3226" w:rsidRPr="00735A05">
        <w:rPr>
          <w:szCs w:val="24"/>
        </w:rPr>
        <w:t xml:space="preserve"> or other persons.</w:t>
      </w:r>
    </w:p>
    <w:p w14:paraId="64B42C78" w14:textId="77777777" w:rsidR="003A1BF2" w:rsidRPr="003A1BF2" w:rsidRDefault="003A1BF2" w:rsidP="003A1BF2">
      <w:pPr>
        <w:pStyle w:val="ListParagraph"/>
        <w:numPr>
          <w:ilvl w:val="0"/>
          <w:numId w:val="1"/>
        </w:numPr>
        <w:spacing w:line="360" w:lineRule="auto"/>
        <w:jc w:val="both"/>
        <w:rPr>
          <w:szCs w:val="24"/>
        </w:rPr>
      </w:pPr>
      <w:r>
        <w:rPr>
          <w:szCs w:val="24"/>
        </w:rPr>
        <w:t>“Possum Kingdom</w:t>
      </w:r>
      <w:r w:rsidR="00245377">
        <w:rPr>
          <w:szCs w:val="24"/>
        </w:rPr>
        <w:t xml:space="preserve"> WSC</w:t>
      </w:r>
      <w:r>
        <w:rPr>
          <w:szCs w:val="24"/>
        </w:rPr>
        <w:t xml:space="preserve">” refers to Possum Kingdom Water Supply Corporation </w:t>
      </w:r>
      <w:r w:rsidRPr="00735A05">
        <w:rPr>
          <w:szCs w:val="24"/>
        </w:rPr>
        <w:t>and any person acting or purporting to act on their behalf, including without limitation, attorneys, agents, advisors, investigators, representatives, employees</w:t>
      </w:r>
      <w:r>
        <w:rPr>
          <w:szCs w:val="24"/>
        </w:rPr>
        <w:t>,</w:t>
      </w:r>
      <w:r w:rsidRPr="00735A05">
        <w:rPr>
          <w:szCs w:val="24"/>
        </w:rPr>
        <w:t xml:space="preserve"> or other persons.</w:t>
      </w:r>
    </w:p>
    <w:p w14:paraId="6F1AE4E9" w14:textId="77777777"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351DD8">
        <w:rPr>
          <w:szCs w:val="24"/>
        </w:rPr>
        <w:t>Crystal Bluff’s</w:t>
      </w:r>
      <w:r w:rsidRPr="00735A05">
        <w:rPr>
          <w:szCs w:val="24"/>
        </w:rPr>
        <w:t xml:space="preserve">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5CCBF5E" w14:textId="77777777" w:rsidR="000B3226" w:rsidRPr="00735A05" w:rsidRDefault="000B3226" w:rsidP="000B3226">
      <w:pPr>
        <w:tabs>
          <w:tab w:val="left" w:pos="7515"/>
        </w:tabs>
        <w:rPr>
          <w:szCs w:val="24"/>
        </w:rPr>
      </w:pPr>
    </w:p>
    <w:p w14:paraId="4AD67BC0" w14:textId="77777777" w:rsidR="00931C3F" w:rsidRPr="00A70396" w:rsidRDefault="008462A5"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21563F4E" w14:textId="77777777" w:rsidR="00226542" w:rsidRPr="00735A05" w:rsidRDefault="00226542" w:rsidP="00B10EBF">
      <w:pPr>
        <w:jc w:val="center"/>
        <w:rPr>
          <w:szCs w:val="24"/>
        </w:rPr>
      </w:pPr>
    </w:p>
    <w:p w14:paraId="04C762EA" w14:textId="77777777" w:rsidR="00931C3F" w:rsidRPr="00735A05" w:rsidRDefault="00931C3F" w:rsidP="00931C3F">
      <w:pPr>
        <w:contextualSpacing/>
        <w:jc w:val="center"/>
        <w:rPr>
          <w:b/>
          <w:szCs w:val="24"/>
        </w:rPr>
      </w:pPr>
      <w:r w:rsidRPr="00735A05">
        <w:rPr>
          <w:b/>
          <w:szCs w:val="24"/>
        </w:rPr>
        <w:t>COMMISSION STAFF’S FIRST REQUEST FOR INFORMATION</w:t>
      </w:r>
    </w:p>
    <w:p w14:paraId="702A5ABC"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23E7D330" w14:textId="77777777" w:rsidR="00C9274F" w:rsidRPr="00735A05" w:rsidRDefault="00C9274F" w:rsidP="00C9274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w:t>
      </w:r>
      <w:r w:rsidR="00351DD8">
        <w:rPr>
          <w:rFonts w:eastAsia="Calibri"/>
          <w:b/>
          <w:szCs w:val="24"/>
        </w:rPr>
        <w:t xml:space="preserve"> STAFF</w:t>
      </w:r>
      <w:r>
        <w:rPr>
          <w:rFonts w:eastAsia="Calibri"/>
          <w:b/>
          <w:szCs w:val="24"/>
        </w:rPr>
        <w:t xml:space="preserve"> 1-6</w:t>
      </w:r>
    </w:p>
    <w:p w14:paraId="0F9D99B4" w14:textId="77777777" w:rsidR="00C552B5" w:rsidRPr="00735A05" w:rsidRDefault="00C552B5" w:rsidP="00C552B5">
      <w:pPr>
        <w:jc w:val="center"/>
        <w:rPr>
          <w:b/>
          <w:szCs w:val="24"/>
          <w:u w:val="single"/>
        </w:rPr>
      </w:pPr>
    </w:p>
    <w:p w14:paraId="2C1E49E3"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2105457C" w14:textId="77777777" w:rsidR="00346A1E" w:rsidRPr="00735A05" w:rsidRDefault="00346A1E" w:rsidP="00346A1E">
      <w:pPr>
        <w:tabs>
          <w:tab w:val="left" w:pos="7515"/>
        </w:tabs>
        <w:jc w:val="center"/>
        <w:rPr>
          <w:szCs w:val="24"/>
        </w:rPr>
      </w:pPr>
    </w:p>
    <w:p w14:paraId="62476C7A"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69197AA1" w14:textId="77777777" w:rsidR="000B3226" w:rsidRPr="00735A05" w:rsidRDefault="000B3226" w:rsidP="00BF7F15">
      <w:pPr>
        <w:ind w:left="360"/>
        <w:contextualSpacing/>
        <w:rPr>
          <w:rFonts w:eastAsia="Calibri"/>
          <w:szCs w:val="24"/>
        </w:rPr>
      </w:pPr>
    </w:p>
    <w:p w14:paraId="11826B6D"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Please copy the question immediately above the answer to each question.  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535FEE84"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224E2774"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These questions are continuing in nature, and if there is a relevant change in circumstances, submit an amended answer, under oath, as a supplement to your original answer.  </w:t>
      </w:r>
    </w:p>
    <w:p w14:paraId="2B4C5D64" w14:textId="77777777" w:rsidR="000B3226" w:rsidRPr="00735A05" w:rsidRDefault="000B3226" w:rsidP="00BF7F15">
      <w:pPr>
        <w:ind w:left="360"/>
        <w:contextualSpacing/>
        <w:rPr>
          <w:rFonts w:eastAsia="Calibri"/>
          <w:szCs w:val="24"/>
        </w:rPr>
      </w:pPr>
    </w:p>
    <w:p w14:paraId="2BA78D69"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  Words used in the singular shall also be taken to mean and include the plural.</w:t>
      </w:r>
    </w:p>
    <w:p w14:paraId="55E8C4F1" w14:textId="77777777" w:rsidR="00BF7F15" w:rsidRPr="00735A05" w:rsidRDefault="00BF7F15" w:rsidP="00BF7F15">
      <w:pPr>
        <w:pStyle w:val="ListParagraph"/>
        <w:rPr>
          <w:rFonts w:eastAsia="Calibri"/>
          <w:szCs w:val="24"/>
        </w:rPr>
      </w:pPr>
    </w:p>
    <w:p w14:paraId="5DD83C8C"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4B97AF62" w14:textId="77777777" w:rsidR="000B3226" w:rsidRPr="00735A05" w:rsidRDefault="000B3226" w:rsidP="00BF7F15">
      <w:pPr>
        <w:ind w:left="360"/>
        <w:contextualSpacing/>
        <w:rPr>
          <w:rFonts w:eastAsia="Calibri"/>
          <w:szCs w:val="24"/>
        </w:rPr>
      </w:pPr>
    </w:p>
    <w:p w14:paraId="15302B5B"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73FBF2FC" w14:textId="77777777" w:rsidR="000B3226" w:rsidRPr="00735A05" w:rsidRDefault="000B3226" w:rsidP="00BF7F15">
      <w:pPr>
        <w:ind w:left="360"/>
        <w:contextualSpacing/>
        <w:rPr>
          <w:rFonts w:eastAsia="Calibri"/>
          <w:szCs w:val="24"/>
        </w:rPr>
      </w:pPr>
    </w:p>
    <w:p w14:paraId="23A59ED7"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23CB6A29" w14:textId="77777777" w:rsidR="000B3226" w:rsidRPr="00735A05" w:rsidRDefault="000B3226" w:rsidP="00BF7F15">
      <w:pPr>
        <w:ind w:left="360"/>
        <w:contextualSpacing/>
        <w:rPr>
          <w:rFonts w:eastAsia="Calibri"/>
          <w:szCs w:val="24"/>
        </w:rPr>
      </w:pPr>
    </w:p>
    <w:p w14:paraId="4DB46862"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1D154801" w14:textId="77777777" w:rsidR="00BF7F15" w:rsidRPr="00735A05" w:rsidRDefault="00BF7F15" w:rsidP="00BF7F15">
      <w:pPr>
        <w:pStyle w:val="ListParagraph"/>
        <w:rPr>
          <w:rFonts w:eastAsia="Calibri"/>
          <w:szCs w:val="24"/>
        </w:rPr>
      </w:pPr>
    </w:p>
    <w:p w14:paraId="5477FE04" w14:textId="77777777" w:rsidR="000B3226" w:rsidRPr="00735A05" w:rsidRDefault="000B3226" w:rsidP="000B3226">
      <w:pPr>
        <w:spacing w:after="200" w:line="276" w:lineRule="auto"/>
        <w:ind w:left="720"/>
        <w:contextualSpacing/>
        <w:rPr>
          <w:rFonts w:eastAsia="Calibri"/>
          <w:szCs w:val="24"/>
        </w:rPr>
      </w:pPr>
    </w:p>
    <w:p w14:paraId="1A58CD60" w14:textId="77777777" w:rsidR="00931C3F" w:rsidRPr="00A70396" w:rsidRDefault="00B620DD" w:rsidP="00931C3F">
      <w:pPr>
        <w:jc w:val="center"/>
        <w:rPr>
          <w:b/>
          <w:bCs/>
          <w:szCs w:val="24"/>
        </w:rPr>
      </w:pPr>
      <w:r w:rsidRPr="00735A05">
        <w:rPr>
          <w:szCs w:val="24"/>
        </w:rPr>
        <w:br w:type="page"/>
      </w:r>
      <w:r w:rsidR="00931C3F" w:rsidRPr="00A70396">
        <w:rPr>
          <w:b/>
          <w:bCs/>
          <w:szCs w:val="24"/>
        </w:rPr>
        <w:lastRenderedPageBreak/>
        <w:t>DOCKET NO. 532</w:t>
      </w:r>
      <w:r w:rsidR="00931C3F">
        <w:rPr>
          <w:b/>
          <w:bCs/>
          <w:szCs w:val="24"/>
        </w:rPr>
        <w:t>99</w:t>
      </w:r>
    </w:p>
    <w:p w14:paraId="5BCBA142" w14:textId="77777777" w:rsidR="00226542" w:rsidRPr="00735A05" w:rsidRDefault="00226542" w:rsidP="00B10EBF">
      <w:pPr>
        <w:jc w:val="center"/>
        <w:rPr>
          <w:szCs w:val="24"/>
        </w:rPr>
      </w:pPr>
    </w:p>
    <w:p w14:paraId="2DF64276" w14:textId="77777777" w:rsidR="00931C3F" w:rsidRPr="00735A05" w:rsidRDefault="00931C3F" w:rsidP="00931C3F">
      <w:pPr>
        <w:contextualSpacing/>
        <w:jc w:val="center"/>
        <w:rPr>
          <w:b/>
          <w:szCs w:val="24"/>
        </w:rPr>
      </w:pPr>
      <w:r w:rsidRPr="00735A05">
        <w:rPr>
          <w:b/>
          <w:szCs w:val="24"/>
        </w:rPr>
        <w:t>COMMISSION STAFF’S FIRST REQUEST FOR INFORMATION</w:t>
      </w:r>
    </w:p>
    <w:p w14:paraId="5B606868" w14:textId="77777777" w:rsidR="00C9274F" w:rsidRPr="00931C3F" w:rsidRDefault="00C9274F" w:rsidP="00C9274F">
      <w:pPr>
        <w:jc w:val="center"/>
        <w:rPr>
          <w:b/>
          <w:caps/>
          <w:szCs w:val="24"/>
        </w:rPr>
      </w:pPr>
      <w:r w:rsidRPr="00931C3F">
        <w:rPr>
          <w:b/>
          <w:caps/>
          <w:szCs w:val="24"/>
        </w:rPr>
        <w:t xml:space="preserve">TO </w:t>
      </w:r>
      <w:r>
        <w:rPr>
          <w:b/>
          <w:caps/>
          <w:szCs w:val="24"/>
        </w:rPr>
        <w:t>CRYSTAL BLUFF GOAT RANCHES, LLC</w:t>
      </w:r>
    </w:p>
    <w:p w14:paraId="1C9238D2" w14:textId="77777777" w:rsidR="00C9274F" w:rsidRPr="00735A05" w:rsidRDefault="00C9274F" w:rsidP="00C9274F">
      <w:pPr>
        <w:jc w:val="center"/>
        <w:rPr>
          <w:rFonts w:eastAsia="Calibri"/>
          <w:b/>
          <w:szCs w:val="24"/>
        </w:rPr>
      </w:pPr>
      <w:r w:rsidRPr="00735A05">
        <w:rPr>
          <w:rFonts w:eastAsia="Calibri"/>
          <w:b/>
          <w:szCs w:val="24"/>
        </w:rPr>
        <w:t>QUESTION NO</w:t>
      </w:r>
      <w:r>
        <w:rPr>
          <w:rFonts w:eastAsia="Calibri"/>
          <w:b/>
          <w:szCs w:val="24"/>
        </w:rPr>
        <w:t>S</w:t>
      </w:r>
      <w:r w:rsidRPr="00735A05">
        <w:rPr>
          <w:rFonts w:eastAsia="Calibri"/>
          <w:b/>
          <w:szCs w:val="24"/>
        </w:rPr>
        <w:t>. STAFF 1-1</w:t>
      </w:r>
      <w:r>
        <w:rPr>
          <w:rFonts w:eastAsia="Calibri"/>
          <w:b/>
          <w:szCs w:val="24"/>
        </w:rPr>
        <w:t xml:space="preserve"> THROUGH </w:t>
      </w:r>
      <w:r w:rsidR="00351DD8">
        <w:rPr>
          <w:rFonts w:eastAsia="Calibri"/>
          <w:b/>
          <w:szCs w:val="24"/>
        </w:rPr>
        <w:t xml:space="preserve">STAFF </w:t>
      </w:r>
      <w:r>
        <w:rPr>
          <w:rFonts w:eastAsia="Calibri"/>
          <w:b/>
          <w:szCs w:val="24"/>
        </w:rPr>
        <w:t>1-6</w:t>
      </w:r>
    </w:p>
    <w:p w14:paraId="309A9E5E" w14:textId="77777777" w:rsidR="00931C3F" w:rsidRDefault="00931C3F" w:rsidP="00E5721C">
      <w:pPr>
        <w:ind w:left="1440" w:hanging="1440"/>
        <w:rPr>
          <w:szCs w:val="24"/>
        </w:rPr>
      </w:pPr>
    </w:p>
    <w:p w14:paraId="36BA39F7" w14:textId="77777777" w:rsidR="00C9274F" w:rsidRPr="00C726EC" w:rsidRDefault="00C9274F" w:rsidP="00C726EC">
      <w:pPr>
        <w:pStyle w:val="ListParagraph"/>
        <w:numPr>
          <w:ilvl w:val="0"/>
          <w:numId w:val="27"/>
        </w:numPr>
        <w:ind w:left="1440" w:hanging="1440"/>
        <w:jc w:val="both"/>
        <w:rPr>
          <w:bCs/>
        </w:rPr>
      </w:pPr>
      <w:r w:rsidRPr="00C06BFB">
        <w:rPr>
          <w:bCs/>
        </w:rPr>
        <w:t>P</w:t>
      </w:r>
      <w:r w:rsidR="003A1BF2">
        <w:rPr>
          <w:bCs/>
        </w:rPr>
        <w:t>lease p</w:t>
      </w:r>
      <w:r w:rsidRPr="00C06BFB">
        <w:rPr>
          <w:bCs/>
        </w:rPr>
        <w:t>rovide a detailed explanation of your issues regarding the cost of obtaining water</w:t>
      </w:r>
      <w:r w:rsidR="003A1BF2">
        <w:rPr>
          <w:bCs/>
        </w:rPr>
        <w:t xml:space="preserve"> </w:t>
      </w:r>
      <w:r w:rsidRPr="003A1BF2">
        <w:rPr>
          <w:bCs/>
        </w:rPr>
        <w:t>services from</w:t>
      </w:r>
      <w:r w:rsidR="00351DD8" w:rsidRPr="003A1BF2">
        <w:rPr>
          <w:bCs/>
        </w:rPr>
        <w:t xml:space="preserve"> </w:t>
      </w:r>
      <w:r w:rsidRPr="00C726EC">
        <w:rPr>
          <w:bCs/>
        </w:rPr>
        <w:t>Possum Kingdom</w:t>
      </w:r>
      <w:r w:rsidRPr="003A1BF2">
        <w:rPr>
          <w:bCs/>
        </w:rPr>
        <w:t xml:space="preserve"> </w:t>
      </w:r>
      <w:r w:rsidR="0012759C" w:rsidRPr="00C726EC">
        <w:rPr>
          <w:bCs/>
        </w:rPr>
        <w:t>WSC</w:t>
      </w:r>
      <w:r w:rsidRPr="00C726EC">
        <w:rPr>
          <w:bCs/>
        </w:rPr>
        <w:t>. Please describe each issue in a separate paragraph.</w:t>
      </w:r>
    </w:p>
    <w:p w14:paraId="214E8CF4" w14:textId="77777777" w:rsidR="00C9274F" w:rsidRDefault="00C9274F" w:rsidP="00C70A14">
      <w:pPr>
        <w:ind w:left="1440" w:hanging="1440"/>
        <w:rPr>
          <w:b/>
        </w:rPr>
      </w:pPr>
    </w:p>
    <w:p w14:paraId="5D822669" w14:textId="77777777" w:rsidR="00C9274F" w:rsidRPr="003A1BF2" w:rsidRDefault="00C9274F" w:rsidP="00C726EC">
      <w:pPr>
        <w:pStyle w:val="ListParagraph"/>
        <w:numPr>
          <w:ilvl w:val="0"/>
          <w:numId w:val="27"/>
        </w:numPr>
        <w:ind w:left="1440" w:hanging="1440"/>
        <w:jc w:val="both"/>
        <w:rPr>
          <w:bCs/>
        </w:rPr>
      </w:pPr>
      <w:r w:rsidRPr="00C06BFB">
        <w:rPr>
          <w:bCs/>
        </w:rPr>
        <w:t>Do you believe that the Possum Kingdom WSC’s response to your request for</w:t>
      </w:r>
      <w:r w:rsidR="003A1BF2">
        <w:rPr>
          <w:bCs/>
        </w:rPr>
        <w:t xml:space="preserve"> </w:t>
      </w:r>
      <w:r w:rsidRPr="003A1BF2">
        <w:rPr>
          <w:bCs/>
        </w:rPr>
        <w:t>water service is unreasonably preferential, prejudicial, and/or discriminatory? If “yes,” please explain how.</w:t>
      </w:r>
    </w:p>
    <w:p w14:paraId="650865B4" w14:textId="77777777" w:rsidR="00C9274F" w:rsidRDefault="00C9274F" w:rsidP="00C70A14">
      <w:pPr>
        <w:ind w:left="1440" w:hanging="1440"/>
        <w:rPr>
          <w:b/>
        </w:rPr>
      </w:pPr>
    </w:p>
    <w:p w14:paraId="0E32A93F" w14:textId="77777777" w:rsidR="00C9274F" w:rsidRDefault="00C9274F" w:rsidP="00C726EC">
      <w:pPr>
        <w:pStyle w:val="ListParagraph"/>
        <w:numPr>
          <w:ilvl w:val="0"/>
          <w:numId w:val="27"/>
        </w:numPr>
        <w:ind w:left="1440" w:hanging="1440"/>
        <w:jc w:val="both"/>
      </w:pPr>
      <w:r>
        <w:t xml:space="preserve">Please refer to the Appeal of the Cost of Obtaining Service from a Water Supply Corporation (Appeal), filed on March 1, 2022. Specifically, refer to the Possum Kingdom WSC’s cost estimate </w:t>
      </w:r>
      <w:r w:rsidR="00522C68">
        <w:t>“</w:t>
      </w:r>
      <w:r>
        <w:t>0.5 MGD WTP Expansion at Existing WTP</w:t>
      </w:r>
      <w:r w:rsidR="00522C68">
        <w:t>”</w:t>
      </w:r>
      <w:r>
        <w:t xml:space="preserve"> (Proposal) document filed as an attachment to the Appeal. Please respond to the following:</w:t>
      </w:r>
    </w:p>
    <w:p w14:paraId="48939D38" w14:textId="77777777" w:rsidR="00C9274F" w:rsidRDefault="00C9274F" w:rsidP="00C726EC">
      <w:pPr>
        <w:pStyle w:val="ListParagraph"/>
        <w:numPr>
          <w:ilvl w:val="1"/>
          <w:numId w:val="27"/>
        </w:numPr>
        <w:overflowPunct/>
        <w:autoSpaceDE/>
        <w:autoSpaceDN/>
        <w:adjustRightInd/>
        <w:spacing w:after="160" w:line="259" w:lineRule="auto"/>
        <w:ind w:left="2160" w:hanging="720"/>
        <w:jc w:val="both"/>
        <w:textAlignment w:val="auto"/>
      </w:pPr>
      <w:r>
        <w:t>I</w:t>
      </w:r>
      <w:r w:rsidRPr="00BB4289">
        <w:t>dentify</w:t>
      </w:r>
      <w:r>
        <w:t xml:space="preserve"> any</w:t>
      </w:r>
      <w:r w:rsidRPr="00BB4289">
        <w:t xml:space="preserve"> line items in the Proposal that you believe are unreasonable.</w:t>
      </w:r>
      <w:r>
        <w:t xml:space="preserve"> Explain why </w:t>
      </w:r>
      <w:r w:rsidRPr="00BB4289">
        <w:t>the costs of the identified line items are unreasonable.</w:t>
      </w:r>
    </w:p>
    <w:p w14:paraId="6203442F" w14:textId="77777777" w:rsidR="00C9274F" w:rsidRDefault="00C9274F" w:rsidP="00C726EC">
      <w:pPr>
        <w:pStyle w:val="ListParagraph"/>
        <w:numPr>
          <w:ilvl w:val="1"/>
          <w:numId w:val="27"/>
        </w:numPr>
        <w:overflowPunct/>
        <w:autoSpaceDE/>
        <w:autoSpaceDN/>
        <w:adjustRightInd/>
        <w:spacing w:after="160" w:line="259" w:lineRule="auto"/>
        <w:ind w:left="2160" w:hanging="720"/>
        <w:jc w:val="both"/>
        <w:textAlignment w:val="auto"/>
      </w:pPr>
      <w:r>
        <w:t>Identify any line items in the Proposal that you believe are preferential. Explain why the costs of the identified line items are preferential.</w:t>
      </w:r>
    </w:p>
    <w:p w14:paraId="325BACEC" w14:textId="77777777" w:rsidR="00C9274F" w:rsidRDefault="00C9274F" w:rsidP="00C726EC">
      <w:pPr>
        <w:pStyle w:val="ListParagraph"/>
        <w:numPr>
          <w:ilvl w:val="1"/>
          <w:numId w:val="27"/>
        </w:numPr>
        <w:overflowPunct/>
        <w:autoSpaceDE/>
        <w:autoSpaceDN/>
        <w:adjustRightInd/>
        <w:spacing w:after="160" w:line="259" w:lineRule="auto"/>
        <w:ind w:left="2160" w:hanging="720"/>
        <w:jc w:val="both"/>
        <w:textAlignment w:val="auto"/>
      </w:pPr>
      <w:r>
        <w:t>Identify any line items in the Proposal that you believe are prejudicial. Explain why the costs of the identified line items are prejudicial.</w:t>
      </w:r>
    </w:p>
    <w:p w14:paraId="02059827" w14:textId="77777777" w:rsidR="00C9274F" w:rsidRDefault="00C9274F" w:rsidP="00C726EC">
      <w:pPr>
        <w:pStyle w:val="ListParagraph"/>
        <w:numPr>
          <w:ilvl w:val="1"/>
          <w:numId w:val="27"/>
        </w:numPr>
        <w:overflowPunct/>
        <w:autoSpaceDE/>
        <w:autoSpaceDN/>
        <w:adjustRightInd/>
        <w:spacing w:after="160" w:line="259" w:lineRule="auto"/>
        <w:ind w:left="2160" w:hanging="720"/>
        <w:jc w:val="both"/>
        <w:textAlignment w:val="auto"/>
      </w:pPr>
      <w:r>
        <w:t>Identify any line items in the Proposal that you believe are discriminatory. Explain why the costs of the identified line items are discriminatory.</w:t>
      </w:r>
    </w:p>
    <w:p w14:paraId="2BAACF69" w14:textId="77777777" w:rsidR="00D347D5" w:rsidRPr="00C25B61" w:rsidRDefault="00D347D5" w:rsidP="00C726EC">
      <w:pPr>
        <w:pStyle w:val="ListParagraph"/>
        <w:overflowPunct/>
        <w:autoSpaceDE/>
        <w:autoSpaceDN/>
        <w:adjustRightInd/>
        <w:spacing w:after="160" w:line="259" w:lineRule="auto"/>
        <w:ind w:left="1800"/>
        <w:jc w:val="both"/>
        <w:textAlignment w:val="auto"/>
      </w:pPr>
    </w:p>
    <w:p w14:paraId="52E3AE50" w14:textId="77777777" w:rsidR="00C9274F" w:rsidRDefault="00C9274F" w:rsidP="00C726EC">
      <w:pPr>
        <w:pStyle w:val="ListParagraph"/>
        <w:numPr>
          <w:ilvl w:val="0"/>
          <w:numId w:val="27"/>
        </w:numPr>
        <w:ind w:left="1440" w:hanging="1440"/>
        <w:jc w:val="both"/>
      </w:pPr>
      <w:r>
        <w:t>Did you request a cost estimate from any entity other than Possum Kingdom</w:t>
      </w:r>
      <w:r w:rsidR="00522C68">
        <w:t xml:space="preserve"> </w:t>
      </w:r>
      <w:r>
        <w:t>WSC? If “yes,” provide a copy of the estimate.</w:t>
      </w:r>
    </w:p>
    <w:p w14:paraId="03A30244" w14:textId="77777777" w:rsidR="00C9274F" w:rsidRDefault="00C9274F" w:rsidP="00365197">
      <w:pPr>
        <w:ind w:left="1440" w:hanging="1440"/>
        <w:contextualSpacing/>
      </w:pPr>
    </w:p>
    <w:p w14:paraId="1F9A9DF5" w14:textId="77777777" w:rsidR="00C9274F" w:rsidRPr="00C06BFB" w:rsidRDefault="00C9274F" w:rsidP="00C726EC">
      <w:pPr>
        <w:pStyle w:val="ListParagraph"/>
        <w:numPr>
          <w:ilvl w:val="0"/>
          <w:numId w:val="27"/>
        </w:numPr>
        <w:ind w:left="1440" w:hanging="1440"/>
        <w:jc w:val="both"/>
        <w:rPr>
          <w:bCs/>
        </w:rPr>
      </w:pPr>
      <w:r w:rsidRPr="00C06BFB">
        <w:rPr>
          <w:bCs/>
        </w:rPr>
        <w:t>Please estimate the amount of water you intend to use on a monthly basis</w:t>
      </w:r>
      <w:r w:rsidR="00CB0803">
        <w:rPr>
          <w:bCs/>
        </w:rPr>
        <w:t xml:space="preserve"> </w:t>
      </w:r>
      <w:r w:rsidR="00CB0803">
        <w:t>and explain how you arrived at the estimated number</w:t>
      </w:r>
      <w:r w:rsidRPr="00C06BFB">
        <w:rPr>
          <w:bCs/>
        </w:rPr>
        <w:t>.</w:t>
      </w:r>
    </w:p>
    <w:p w14:paraId="09AA7CC6" w14:textId="77777777" w:rsidR="00C9274F" w:rsidRDefault="00C9274F" w:rsidP="00365197">
      <w:pPr>
        <w:ind w:left="1440" w:hanging="1440"/>
        <w:contextualSpacing/>
      </w:pPr>
    </w:p>
    <w:p w14:paraId="6C817751" w14:textId="77777777" w:rsidR="00C9274F" w:rsidRDefault="00C9274F" w:rsidP="00C726EC">
      <w:pPr>
        <w:pStyle w:val="ListParagraph"/>
        <w:numPr>
          <w:ilvl w:val="0"/>
          <w:numId w:val="27"/>
        </w:numPr>
        <w:ind w:left="1440" w:hanging="1440"/>
        <w:jc w:val="both"/>
      </w:pPr>
      <w:r>
        <w:t>Please estimate the number of meters in your development</w:t>
      </w:r>
      <w:r w:rsidR="00365197">
        <w:t xml:space="preserve"> and explain how you arrived at the estimated number</w:t>
      </w:r>
      <w:r>
        <w:t>.</w:t>
      </w:r>
    </w:p>
    <w:p w14:paraId="3DCB51E4" w14:textId="77777777" w:rsidR="00931C3F" w:rsidRDefault="00931C3F" w:rsidP="00C70A14">
      <w:pPr>
        <w:rPr>
          <w:b/>
        </w:rPr>
      </w:pPr>
    </w:p>
    <w:sectPr w:rsidR="00931C3F"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7856" w14:textId="77777777" w:rsidR="006926FD" w:rsidRDefault="006926FD">
      <w:r>
        <w:separator/>
      </w:r>
    </w:p>
  </w:endnote>
  <w:endnote w:type="continuationSeparator" w:id="0">
    <w:p w14:paraId="42AB1998" w14:textId="77777777" w:rsidR="006926FD" w:rsidRDefault="0069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FCD7"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EFA12B"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5032F"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BE1E" w14:textId="77777777" w:rsidR="006926FD" w:rsidRDefault="006926FD">
      <w:r>
        <w:separator/>
      </w:r>
    </w:p>
  </w:footnote>
  <w:footnote w:type="continuationSeparator" w:id="0">
    <w:p w14:paraId="476C32BE" w14:textId="77777777" w:rsidR="006926FD" w:rsidRDefault="0069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1E23" w14:textId="77777777" w:rsidR="00A05D7C" w:rsidRPr="00A05D7C" w:rsidRDefault="00A05D7C">
    <w:pPr>
      <w:pStyle w:val="Header"/>
      <w:jc w:val="right"/>
      <w:rPr>
        <w:b/>
        <w:sz w:val="20"/>
      </w:rPr>
    </w:pPr>
    <w:r w:rsidRPr="00A05D7C">
      <w:rPr>
        <w:b/>
        <w:sz w:val="20"/>
      </w:rPr>
      <w:t xml:space="preserve">Page </w:t>
    </w:r>
    <w:r w:rsidRPr="00A05D7C">
      <w:rPr>
        <w:b/>
        <w:bCs/>
        <w:sz w:val="20"/>
        <w:szCs w:val="24"/>
      </w:rPr>
      <w:fldChar w:fldCharType="begin"/>
    </w:r>
    <w:r w:rsidRPr="00A05D7C">
      <w:rPr>
        <w:b/>
        <w:bCs/>
        <w:sz w:val="20"/>
      </w:rPr>
      <w:instrText xml:space="preserve"> PAGE </w:instrText>
    </w:r>
    <w:r w:rsidRPr="00A05D7C">
      <w:rPr>
        <w:b/>
        <w:bCs/>
        <w:sz w:val="20"/>
        <w:szCs w:val="24"/>
      </w:rPr>
      <w:fldChar w:fldCharType="separate"/>
    </w:r>
    <w:r w:rsidRPr="00A05D7C">
      <w:rPr>
        <w:b/>
        <w:bCs/>
        <w:noProof/>
        <w:sz w:val="20"/>
      </w:rPr>
      <w:t>2</w:t>
    </w:r>
    <w:r w:rsidRPr="00A05D7C">
      <w:rPr>
        <w:b/>
        <w:bCs/>
        <w:sz w:val="20"/>
        <w:szCs w:val="24"/>
      </w:rPr>
      <w:fldChar w:fldCharType="end"/>
    </w:r>
    <w:r w:rsidRPr="00A05D7C">
      <w:rPr>
        <w:b/>
        <w:sz w:val="20"/>
      </w:rPr>
      <w:t xml:space="preserve"> of </w:t>
    </w:r>
    <w:r w:rsidRPr="00A05D7C">
      <w:rPr>
        <w:b/>
        <w:bCs/>
        <w:sz w:val="20"/>
        <w:szCs w:val="24"/>
      </w:rPr>
      <w:fldChar w:fldCharType="begin"/>
    </w:r>
    <w:r w:rsidRPr="00A05D7C">
      <w:rPr>
        <w:b/>
        <w:bCs/>
        <w:sz w:val="20"/>
      </w:rPr>
      <w:instrText xml:space="preserve"> NUMPAGES  </w:instrText>
    </w:r>
    <w:r w:rsidRPr="00A05D7C">
      <w:rPr>
        <w:b/>
        <w:bCs/>
        <w:sz w:val="20"/>
        <w:szCs w:val="24"/>
      </w:rPr>
      <w:fldChar w:fldCharType="separate"/>
    </w:r>
    <w:r w:rsidRPr="00A05D7C">
      <w:rPr>
        <w:b/>
        <w:bCs/>
        <w:noProof/>
        <w:sz w:val="20"/>
      </w:rPr>
      <w:t>2</w:t>
    </w:r>
    <w:r w:rsidRPr="00A05D7C">
      <w:rPr>
        <w:b/>
        <w:bCs/>
        <w:sz w:val="20"/>
        <w:szCs w:val="24"/>
      </w:rPr>
      <w:fldChar w:fldCharType="end"/>
    </w:r>
  </w:p>
  <w:p w14:paraId="10810932" w14:textId="77777777" w:rsidR="00A05D7C" w:rsidRDefault="00A05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4EF002A"/>
    <w:multiLevelType w:val="hybridMultilevel"/>
    <w:tmpl w:val="0EB69F8C"/>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9A750AB"/>
    <w:multiLevelType w:val="hybridMultilevel"/>
    <w:tmpl w:val="72BE625E"/>
    <w:lvl w:ilvl="0" w:tplc="490A5C8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47AF4"/>
    <w:multiLevelType w:val="hybridMultilevel"/>
    <w:tmpl w:val="88A0DB86"/>
    <w:lvl w:ilvl="0" w:tplc="84B495CE">
      <w:start w:val="1"/>
      <w:numFmt w:val="decimal"/>
      <w:lvlText w:val="Staff 1-%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41423D"/>
    <w:multiLevelType w:val="hybridMultilevel"/>
    <w:tmpl w:val="481A5ACA"/>
    <w:lvl w:ilvl="0" w:tplc="B2F845A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81205F"/>
    <w:multiLevelType w:val="hybridMultilevel"/>
    <w:tmpl w:val="CB9240A0"/>
    <w:lvl w:ilvl="0" w:tplc="8C66BDF4">
      <w:start w:val="1"/>
      <w:numFmt w:val="lowerLetter"/>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A0F5A"/>
    <w:multiLevelType w:val="hybridMultilevel"/>
    <w:tmpl w:val="1B0E5270"/>
    <w:lvl w:ilvl="0" w:tplc="EE90AE38">
      <w:start w:val="1"/>
      <w:numFmt w:val="decimal"/>
      <w:lvlText w:val="Staff 1-%1"/>
      <w:lvlJc w:val="left"/>
      <w:pPr>
        <w:ind w:left="720" w:hanging="360"/>
      </w:pPr>
      <w:rPr>
        <w:rFonts w:hint="default"/>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4"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0"/>
  </w:num>
  <w:num w:numId="4">
    <w:abstractNumId w:val="16"/>
  </w:num>
  <w:num w:numId="5">
    <w:abstractNumId w:val="20"/>
  </w:num>
  <w:num w:numId="6">
    <w:abstractNumId w:val="11"/>
  </w:num>
  <w:num w:numId="7">
    <w:abstractNumId w:val="15"/>
  </w:num>
  <w:num w:numId="8">
    <w:abstractNumId w:val="12"/>
  </w:num>
  <w:num w:numId="9">
    <w:abstractNumId w:val="24"/>
  </w:num>
  <w:num w:numId="10">
    <w:abstractNumId w:val="1"/>
  </w:num>
  <w:num w:numId="11">
    <w:abstractNumId w:val="25"/>
  </w:num>
  <w:num w:numId="12">
    <w:abstractNumId w:val="22"/>
  </w:num>
  <w:num w:numId="13">
    <w:abstractNumId w:val="5"/>
  </w:num>
  <w:num w:numId="14">
    <w:abstractNumId w:val="8"/>
  </w:num>
  <w:num w:numId="15">
    <w:abstractNumId w:val="22"/>
  </w:num>
  <w:num w:numId="16">
    <w:abstractNumId w:val="13"/>
  </w:num>
  <w:num w:numId="17">
    <w:abstractNumId w:val="6"/>
  </w:num>
  <w:num w:numId="18">
    <w:abstractNumId w:val="17"/>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1"/>
  </w:num>
  <w:num w:numId="22">
    <w:abstractNumId w:val="9"/>
  </w:num>
  <w:num w:numId="23">
    <w:abstractNumId w:val="14"/>
  </w:num>
  <w:num w:numId="24">
    <w:abstractNumId w:val="7"/>
  </w:num>
  <w:num w:numId="25">
    <w:abstractNumId w:val="3"/>
  </w:num>
  <w:num w:numId="26">
    <w:abstractNumId w:val="2"/>
  </w:num>
  <w:num w:numId="2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4A0"/>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31D"/>
    <w:rsid w:val="00113A23"/>
    <w:rsid w:val="001171A2"/>
    <w:rsid w:val="00117ED8"/>
    <w:rsid w:val="00122C66"/>
    <w:rsid w:val="00127224"/>
    <w:rsid w:val="0012759C"/>
    <w:rsid w:val="00127BEE"/>
    <w:rsid w:val="00132C88"/>
    <w:rsid w:val="00133320"/>
    <w:rsid w:val="001347B7"/>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761"/>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5082"/>
    <w:rsid w:val="00245377"/>
    <w:rsid w:val="00247F89"/>
    <w:rsid w:val="00250BE2"/>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D6FEE"/>
    <w:rsid w:val="002E0F28"/>
    <w:rsid w:val="002E207B"/>
    <w:rsid w:val="002E4202"/>
    <w:rsid w:val="002E45FE"/>
    <w:rsid w:val="002E749D"/>
    <w:rsid w:val="002F00C6"/>
    <w:rsid w:val="002F08B6"/>
    <w:rsid w:val="002F0FAE"/>
    <w:rsid w:val="002F479D"/>
    <w:rsid w:val="002F5B66"/>
    <w:rsid w:val="002F62F0"/>
    <w:rsid w:val="003007E4"/>
    <w:rsid w:val="003021A2"/>
    <w:rsid w:val="003033F1"/>
    <w:rsid w:val="00303A45"/>
    <w:rsid w:val="00305298"/>
    <w:rsid w:val="00312853"/>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1DD8"/>
    <w:rsid w:val="00352DF3"/>
    <w:rsid w:val="00357C92"/>
    <w:rsid w:val="003602F6"/>
    <w:rsid w:val="00360A0C"/>
    <w:rsid w:val="00364247"/>
    <w:rsid w:val="00364C0D"/>
    <w:rsid w:val="00364C68"/>
    <w:rsid w:val="00365197"/>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1BF2"/>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5087"/>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87E6C"/>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581"/>
    <w:rsid w:val="00507DBE"/>
    <w:rsid w:val="00511727"/>
    <w:rsid w:val="00511872"/>
    <w:rsid w:val="005178AC"/>
    <w:rsid w:val="00517C97"/>
    <w:rsid w:val="005200A8"/>
    <w:rsid w:val="00520FF4"/>
    <w:rsid w:val="00522C68"/>
    <w:rsid w:val="005242A3"/>
    <w:rsid w:val="00526E9B"/>
    <w:rsid w:val="005335ED"/>
    <w:rsid w:val="00535DF6"/>
    <w:rsid w:val="0053656D"/>
    <w:rsid w:val="0054012D"/>
    <w:rsid w:val="00545DCF"/>
    <w:rsid w:val="0055083D"/>
    <w:rsid w:val="005511A6"/>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6042"/>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6A05"/>
    <w:rsid w:val="006470FE"/>
    <w:rsid w:val="00650A71"/>
    <w:rsid w:val="00653360"/>
    <w:rsid w:val="006545EC"/>
    <w:rsid w:val="0065541D"/>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6FD"/>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4748"/>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4F35"/>
    <w:rsid w:val="007154AA"/>
    <w:rsid w:val="00721484"/>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F05DA"/>
    <w:rsid w:val="007F19FD"/>
    <w:rsid w:val="007F5177"/>
    <w:rsid w:val="007F7062"/>
    <w:rsid w:val="0080064A"/>
    <w:rsid w:val="00805C51"/>
    <w:rsid w:val="00805FB2"/>
    <w:rsid w:val="008066B7"/>
    <w:rsid w:val="00813959"/>
    <w:rsid w:val="008146C8"/>
    <w:rsid w:val="00821E65"/>
    <w:rsid w:val="008236FD"/>
    <w:rsid w:val="00823E62"/>
    <w:rsid w:val="00824637"/>
    <w:rsid w:val="00825C87"/>
    <w:rsid w:val="00827E46"/>
    <w:rsid w:val="008303A9"/>
    <w:rsid w:val="00841C9A"/>
    <w:rsid w:val="00843247"/>
    <w:rsid w:val="00843D2B"/>
    <w:rsid w:val="0084480F"/>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4DAA"/>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1C3F"/>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5D7C"/>
    <w:rsid w:val="00A0638B"/>
    <w:rsid w:val="00A064E4"/>
    <w:rsid w:val="00A06AFD"/>
    <w:rsid w:val="00A1058B"/>
    <w:rsid w:val="00A1461F"/>
    <w:rsid w:val="00A14A1F"/>
    <w:rsid w:val="00A1685B"/>
    <w:rsid w:val="00A20D13"/>
    <w:rsid w:val="00A25538"/>
    <w:rsid w:val="00A265AF"/>
    <w:rsid w:val="00A26D1E"/>
    <w:rsid w:val="00A26DC1"/>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1D87"/>
    <w:rsid w:val="00AA1EF3"/>
    <w:rsid w:val="00AA212D"/>
    <w:rsid w:val="00AA4397"/>
    <w:rsid w:val="00AA4BB3"/>
    <w:rsid w:val="00AA4BF1"/>
    <w:rsid w:val="00AA60FF"/>
    <w:rsid w:val="00AB1A66"/>
    <w:rsid w:val="00AB2958"/>
    <w:rsid w:val="00AB344C"/>
    <w:rsid w:val="00AB39C3"/>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EA3"/>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1806"/>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6BFB"/>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0A14"/>
    <w:rsid w:val="00C7196E"/>
    <w:rsid w:val="00C726EC"/>
    <w:rsid w:val="00C73C5B"/>
    <w:rsid w:val="00C76D48"/>
    <w:rsid w:val="00C87DFF"/>
    <w:rsid w:val="00C91AB1"/>
    <w:rsid w:val="00C9274F"/>
    <w:rsid w:val="00C93665"/>
    <w:rsid w:val="00C93E4D"/>
    <w:rsid w:val="00C97270"/>
    <w:rsid w:val="00CA3CA5"/>
    <w:rsid w:val="00CA3F65"/>
    <w:rsid w:val="00CA456B"/>
    <w:rsid w:val="00CA4865"/>
    <w:rsid w:val="00CA685A"/>
    <w:rsid w:val="00CB0803"/>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47D5"/>
    <w:rsid w:val="00D35DEF"/>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0BE"/>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CB7"/>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45B85"/>
  <w15:chartTrackingRefBased/>
  <w15:docId w15:val="{BD9AD6C9-42C9-4660-9EC9-B19A9C92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C3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uiPriority w:val="99"/>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351DD8"/>
    <w:pPr>
      <w:overflowPunct/>
      <w:autoSpaceDE/>
      <w:autoSpaceDN/>
      <w:adjustRightInd/>
      <w:jc w:val="both"/>
      <w:textAlignment w:val="auto"/>
    </w:pPr>
    <w:rPr>
      <w:b/>
      <w:bCs/>
    </w:rPr>
  </w:style>
  <w:style w:type="character" w:customStyle="1" w:styleId="CommentSubjectChar">
    <w:name w:val="Comment Subject Char"/>
    <w:link w:val="CommentSubject"/>
    <w:rsid w:val="00351D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2</cp:revision>
  <cp:lastPrinted>2017-10-12T19:38:00Z</cp:lastPrinted>
  <dcterms:created xsi:type="dcterms:W3CDTF">2022-04-29T19:21:00Z</dcterms:created>
  <dcterms:modified xsi:type="dcterms:W3CDTF">2022-04-29T19:21:00Z</dcterms:modified>
</cp:coreProperties>
</file>